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F2" w:rsidRPr="00E56AC0" w:rsidRDefault="00F21CDC" w:rsidP="002C48FB">
      <w:pPr>
        <w:spacing w:after="0" w:line="276" w:lineRule="auto"/>
        <w:ind w:right="57"/>
        <w:jc w:val="center"/>
        <w:rPr>
          <w:rFonts w:ascii="Roboto Light" w:eastAsia="Calibri" w:hAnsi="Roboto Light" w:cs="Times New Roman"/>
          <w:snapToGrid w:val="0"/>
          <w:sz w:val="24"/>
          <w:szCs w:val="24"/>
        </w:rPr>
      </w:pPr>
      <w:r w:rsidRPr="00E56AC0">
        <w:rPr>
          <w:rFonts w:ascii="Roboto Light" w:eastAsia="Calibri" w:hAnsi="Roboto Light" w:cs="Times New Roman"/>
          <w:snapToGrid w:val="0"/>
          <w:sz w:val="24"/>
          <w:szCs w:val="24"/>
        </w:rPr>
        <w:t>Карточка контрагента</w:t>
      </w:r>
    </w:p>
    <w:tbl>
      <w:tblPr>
        <w:tblpPr w:leftFromText="180" w:rightFromText="180" w:vertAnchor="text" w:tblpX="-601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11"/>
        <w:gridCol w:w="5817"/>
      </w:tblGrid>
      <w:tr w:rsidR="00F21CDC" w:rsidRPr="00E56AC0" w:rsidTr="00464B98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keepNext/>
              <w:spacing w:after="0" w:line="240" w:lineRule="auto"/>
              <w:ind w:right="57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keepNext/>
              <w:spacing w:after="0" w:line="240" w:lineRule="auto"/>
              <w:ind w:right="57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keepNext/>
              <w:spacing w:after="0" w:line="240" w:lineRule="auto"/>
              <w:ind w:left="57" w:right="57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Сведения об Участнике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8C6765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Фирменное наименование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ООО «</w:t>
            </w: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ПромЦветМет</w:t>
            </w:r>
            <w:proofErr w:type="spellEnd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»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8C6765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Полное фирменное наименование компании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ПромЦветМет</w:t>
            </w:r>
            <w:proofErr w:type="spellEnd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»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ОГРН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1047796813789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ИНН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7709574625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КПП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773401001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ОКПО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  <w:lang w:val="en-US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  <w:lang w:val="en-US"/>
              </w:rPr>
              <w:t>74507950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Дата постановки на учёт в налоговом органе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28.08.2018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123308 г. Москва. пр. Маршала Жукова, д. 2, корп. 2, стр. 1, пом. 35</w:t>
            </w:r>
          </w:p>
        </w:tc>
      </w:tr>
      <w:tr w:rsidR="00DE7FD8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Фактический адрес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123308 г. Москва. пр. Маршала Жукова, д. 2, корп. 2, стр. 1, пом. 35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Почтовый адрес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E56AC0" w:rsidP="00E56AC0">
            <w:pPr>
              <w:rPr>
                <w:rFonts w:ascii="Roboto Light" w:hAnsi="Roboto Light" w:cs="Arial"/>
                <w:b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115088, г. Москва, ул. </w:t>
            </w: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Новоостаповская</w:t>
            </w:r>
            <w:proofErr w:type="spellEnd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, д.6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464B98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Телефон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DE7FD8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  <w:highlight w:val="yellow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8(495)775-19-91</w:t>
            </w:r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8C6765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DC" w:rsidRPr="00E56AC0" w:rsidRDefault="00F21CDC" w:rsidP="005347D4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  <w:lang w:val="en-US"/>
              </w:rPr>
              <w:t>pcm</w:t>
            </w:r>
            <w:proofErr w:type="spellEnd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@</w:t>
            </w: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  <w:lang w:val="en-US"/>
              </w:rPr>
              <w:t>pcmet</w:t>
            </w:r>
            <w:proofErr w:type="spellEnd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.</w:t>
            </w:r>
            <w:proofErr w:type="spellStart"/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1CD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8C6765">
            <w:pPr>
              <w:spacing w:after="0" w:line="240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Основной ОКВЭД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DC" w:rsidRPr="00E56AC0" w:rsidRDefault="00F21CDC" w:rsidP="009909D0">
            <w:pPr>
              <w:spacing w:after="0" w:line="276" w:lineRule="auto"/>
              <w:ind w:right="57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46.</w:t>
            </w:r>
            <w:r w:rsidR="009909D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72.2</w:t>
            </w: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 </w:t>
            </w:r>
            <w:r w:rsidR="009909D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–</w:t>
            </w:r>
            <w:r w:rsidRPr="00E56AC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 </w:t>
            </w:r>
            <w:r w:rsidR="009909D0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Торговля оптовая металлами в первичных формах</w:t>
            </w:r>
          </w:p>
        </w:tc>
      </w:tr>
      <w:tr w:rsidR="00642A7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603CAB" w:rsidRDefault="00603CAB" w:rsidP="00603CAB">
            <w:pPr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40702810977000010975</w:t>
            </w:r>
            <w:r w:rsidR="00642A7C"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 </w:t>
            </w: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ф-л ПАО "Банк "Санкт-Петербург" в г.</w:t>
            </w: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 </w:t>
            </w: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Москве</w:t>
            </w:r>
          </w:p>
        </w:tc>
      </w:tr>
      <w:tr w:rsidR="00642A7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603CAB" w:rsidRDefault="00603CAB" w:rsidP="00603CAB">
            <w:pPr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30101810045250000142</w:t>
            </w:r>
          </w:p>
        </w:tc>
      </w:tr>
      <w:tr w:rsidR="00642A7C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E56AC0" w:rsidRDefault="00642A7C" w:rsidP="00642A7C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7C" w:rsidRPr="00603CAB" w:rsidRDefault="00603CAB" w:rsidP="00603CAB">
            <w:pPr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603CAB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044525142</w:t>
            </w:r>
          </w:p>
        </w:tc>
      </w:tr>
      <w:tr w:rsidR="00DE7FD8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CB31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464B98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D8" w:rsidRPr="00E56AC0" w:rsidRDefault="00DE7FD8" w:rsidP="00464B98">
            <w:pPr>
              <w:widowControl w:val="0"/>
              <w:suppressLineNumbers/>
              <w:suppressAutoHyphens/>
              <w:spacing w:after="0" w:line="276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Губернаторов Андрей Валентинович, действует на основании У</w:t>
            </w:r>
            <w:bookmarkStart w:id="0" w:name="_GoBack"/>
            <w:bookmarkEnd w:id="0"/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става</w:t>
            </w:r>
          </w:p>
        </w:tc>
      </w:tr>
      <w:tr w:rsidR="00E925C7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7" w:rsidRPr="00E56AC0" w:rsidRDefault="00E925C7" w:rsidP="00E925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7" w:rsidRPr="00E56AC0" w:rsidRDefault="00E925C7" w:rsidP="00E925C7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7" w:rsidRPr="00E56AC0" w:rsidRDefault="00E925C7" w:rsidP="00E925C7">
            <w:pPr>
              <w:widowControl w:val="0"/>
              <w:suppressLineNumbers/>
              <w:suppressAutoHyphens/>
              <w:spacing w:after="0" w:line="276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E56AC0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Евдокимова Марина Михайловна</w:t>
            </w:r>
          </w:p>
        </w:tc>
      </w:tr>
      <w:tr w:rsidR="00B57A26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E56AC0" w:rsidRDefault="00B57A26" w:rsidP="00E925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E56AC0" w:rsidRDefault="00B57A26" w:rsidP="00E925C7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B57A26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Адрес обособленного подразделения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E56AC0" w:rsidRDefault="00B57A26" w:rsidP="00E925C7">
            <w:pPr>
              <w:widowControl w:val="0"/>
              <w:suppressLineNumbers/>
              <w:suppressAutoHyphens/>
              <w:spacing w:after="0" w:line="276" w:lineRule="auto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144002, МО, г. Электросталь, ул. Горького, д. 38</w:t>
            </w:r>
          </w:p>
        </w:tc>
      </w:tr>
      <w:tr w:rsidR="00B57A26" w:rsidRPr="00E56AC0" w:rsidTr="00CB319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E56AC0" w:rsidRDefault="00B57A26" w:rsidP="00E925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B57A26" w:rsidRDefault="00B57A26" w:rsidP="00E925C7">
            <w:pPr>
              <w:widowControl w:val="0"/>
              <w:suppressLineNumbers/>
              <w:suppressAutoHyphens/>
              <w:spacing w:after="0" w:line="240" w:lineRule="auto"/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</w:pPr>
            <w:r w:rsidRPr="00B57A26">
              <w:rPr>
                <w:rFonts w:ascii="Roboto Light" w:eastAsia="Lucida Sans Unicode" w:hAnsi="Roboto Light" w:cs="Times New Roman"/>
                <w:bCs/>
                <w:sz w:val="24"/>
                <w:szCs w:val="24"/>
                <w:lang w:eastAsia="ru-RU"/>
              </w:rPr>
              <w:t>Для товарных отгрузочных документов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6" w:rsidRPr="00B57A26" w:rsidRDefault="00B57A26" w:rsidP="00B57A26">
            <w:pPr>
              <w:widowControl w:val="0"/>
              <w:suppressLineNumbers/>
              <w:suppressAutoHyphens/>
              <w:spacing w:after="0" w:line="276" w:lineRule="auto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Грузоотправитель (Грузополучатель): Обособленное подразделение ООО «</w:t>
            </w:r>
            <w:proofErr w:type="spellStart"/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ПромЦветМет</w:t>
            </w:r>
            <w:proofErr w:type="spellEnd"/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» (КПП 505332001)</w:t>
            </w:r>
          </w:p>
          <w:p w:rsidR="00B57A26" w:rsidRPr="00B57A26" w:rsidRDefault="00B57A26" w:rsidP="00B57A26">
            <w:pPr>
              <w:widowControl w:val="0"/>
              <w:suppressLineNumbers/>
              <w:suppressAutoHyphens/>
              <w:spacing w:after="0" w:line="276" w:lineRule="auto"/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</w:pPr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 xml:space="preserve">Адрес: 144002, Московская </w:t>
            </w:r>
            <w:proofErr w:type="spellStart"/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обл</w:t>
            </w:r>
            <w:proofErr w:type="spellEnd"/>
            <w:r w:rsidRPr="00B57A26">
              <w:rPr>
                <w:rFonts w:ascii="Roboto Light" w:eastAsia="Calibri" w:hAnsi="Roboto Light" w:cs="Times New Roman"/>
                <w:snapToGrid w:val="0"/>
                <w:sz w:val="24"/>
                <w:szCs w:val="24"/>
              </w:rPr>
              <w:t>, г. Электросталь, ул. Горького, д. 38</w:t>
            </w:r>
          </w:p>
        </w:tc>
      </w:tr>
    </w:tbl>
    <w:p w:rsidR="00F21CDC" w:rsidRPr="00E56AC0" w:rsidRDefault="00F21CDC" w:rsidP="00F21CDC">
      <w:pPr>
        <w:widowControl w:val="0"/>
        <w:suppressLineNumbers/>
        <w:suppressAutoHyphens/>
        <w:spacing w:after="0" w:line="240" w:lineRule="auto"/>
        <w:rPr>
          <w:rFonts w:ascii="Roboto Light" w:eastAsia="Lucida Sans Unicode" w:hAnsi="Roboto Light" w:cs="Times New Roman"/>
          <w:bCs/>
          <w:sz w:val="24"/>
          <w:szCs w:val="24"/>
          <w:lang w:eastAsia="ru-RU"/>
        </w:rPr>
      </w:pPr>
    </w:p>
    <w:p w:rsidR="00E91B25" w:rsidRPr="00E56AC0" w:rsidRDefault="00E91B25" w:rsidP="00F21CDC">
      <w:pPr>
        <w:widowControl w:val="0"/>
        <w:suppressLineNumbers/>
        <w:suppressAutoHyphens/>
        <w:spacing w:after="0" w:line="240" w:lineRule="auto"/>
        <w:rPr>
          <w:rFonts w:ascii="Roboto Light" w:eastAsia="Lucida Sans Unicode" w:hAnsi="Roboto Light" w:cs="Times New Roman"/>
          <w:bCs/>
          <w:sz w:val="24"/>
          <w:szCs w:val="24"/>
          <w:lang w:eastAsia="ru-RU"/>
        </w:rPr>
      </w:pPr>
      <w:r w:rsidRPr="00E56AC0">
        <w:rPr>
          <w:rFonts w:ascii="Roboto Light" w:eastAsia="Lucida Sans Unicode" w:hAnsi="Roboto Light" w:cs="Times New Roman"/>
          <w:bCs/>
          <w:sz w:val="24"/>
          <w:szCs w:val="24"/>
          <w:lang w:eastAsia="ru-RU"/>
        </w:rPr>
        <w:t>Генеральный директор                                                                    Губернаторов А.В.</w:t>
      </w:r>
    </w:p>
    <w:sectPr w:rsidR="00E91B25" w:rsidRPr="00E56AC0" w:rsidSect="00F21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1C" w:rsidRDefault="00172A1C" w:rsidP="00373BFA">
      <w:pPr>
        <w:spacing w:after="0" w:line="240" w:lineRule="auto"/>
      </w:pPr>
      <w:r>
        <w:separator/>
      </w:r>
    </w:p>
  </w:endnote>
  <w:endnote w:type="continuationSeparator" w:id="0">
    <w:p w:rsidR="00172A1C" w:rsidRDefault="00172A1C" w:rsidP="003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 SemiBold">
    <w:altName w:val="Courier New"/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EE" w:rsidRDefault="005E7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EE" w:rsidRDefault="005E7C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EE" w:rsidRDefault="005E7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1C" w:rsidRDefault="00172A1C" w:rsidP="00373BFA">
      <w:pPr>
        <w:spacing w:after="0" w:line="240" w:lineRule="auto"/>
      </w:pPr>
      <w:r>
        <w:separator/>
      </w:r>
    </w:p>
  </w:footnote>
  <w:footnote w:type="continuationSeparator" w:id="0">
    <w:p w:rsidR="00172A1C" w:rsidRDefault="00172A1C" w:rsidP="0037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EE" w:rsidRDefault="005E7C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8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2835"/>
      <w:gridCol w:w="3227"/>
    </w:tblGrid>
    <w:tr w:rsidR="00960221" w:rsidTr="00C16E51">
      <w:tc>
        <w:tcPr>
          <w:tcW w:w="3828" w:type="dxa"/>
        </w:tcPr>
        <w:p w:rsidR="00960221" w:rsidRDefault="00960221" w:rsidP="00087091">
          <w:pPr>
            <w:pStyle w:val="a3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2321170" cy="1626235"/>
                <wp:effectExtent l="0" t="0" r="317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861" r="3039"/>
                        <a:stretch/>
                      </pic:blipFill>
                      <pic:spPr bwMode="auto">
                        <a:xfrm>
                          <a:off x="0" y="0"/>
                          <a:ext cx="2321408" cy="1626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Mar>
            <w:left w:w="108" w:type="dxa"/>
            <w:right w:w="108" w:type="dxa"/>
          </w:tcMar>
        </w:tcPr>
        <w:p w:rsidR="00087091" w:rsidRDefault="00087091" w:rsidP="0091565F">
          <w:pPr>
            <w:pStyle w:val="ad"/>
          </w:pPr>
        </w:p>
        <w:p w:rsidR="00087091" w:rsidRPr="0091565F" w:rsidRDefault="00087091" w:rsidP="0091565F">
          <w:pPr>
            <w:pStyle w:val="ad"/>
          </w:pPr>
        </w:p>
        <w:p w:rsidR="00087091" w:rsidRDefault="00087091" w:rsidP="0091565F">
          <w:pPr>
            <w:pStyle w:val="ad"/>
          </w:pPr>
        </w:p>
        <w:p w:rsidR="0091565F" w:rsidRPr="0091565F" w:rsidRDefault="0091565F" w:rsidP="0091565F">
          <w:pPr>
            <w:pStyle w:val="ad"/>
          </w:pPr>
        </w:p>
        <w:p w:rsidR="00087091" w:rsidRPr="0091565F" w:rsidRDefault="00087091" w:rsidP="0091565F">
          <w:pPr>
            <w:pStyle w:val="ad"/>
          </w:pPr>
        </w:p>
        <w:p w:rsidR="00960221" w:rsidRPr="0091565F" w:rsidRDefault="00960221" w:rsidP="0091565F">
          <w:pPr>
            <w:pStyle w:val="ad"/>
          </w:pPr>
          <w:r w:rsidRPr="0091565F">
            <w:t>ООО «</w:t>
          </w:r>
          <w:proofErr w:type="spellStart"/>
          <w:r w:rsidRPr="0091565F">
            <w:t>ПромЦветМет</w:t>
          </w:r>
          <w:proofErr w:type="spellEnd"/>
          <w:r w:rsidRPr="0091565F">
            <w:t>»</w:t>
          </w:r>
        </w:p>
        <w:p w:rsidR="00960221" w:rsidRPr="0091565F" w:rsidRDefault="00BB4E20" w:rsidP="0091565F">
          <w:pPr>
            <w:pStyle w:val="ad"/>
          </w:pPr>
          <w:r>
            <w:t>ИНН 7709574625, КПП 773</w:t>
          </w:r>
          <w:r w:rsidRPr="001F03A1">
            <w:t>4</w:t>
          </w:r>
          <w:r w:rsidR="00960221" w:rsidRPr="0091565F">
            <w:t>01001</w:t>
          </w:r>
        </w:p>
        <w:p w:rsidR="00960221" w:rsidRPr="0091565F" w:rsidRDefault="00960221" w:rsidP="0091565F">
          <w:pPr>
            <w:pStyle w:val="ad"/>
          </w:pPr>
          <w:r w:rsidRPr="0091565F">
            <w:t xml:space="preserve">ОГРН 1047796813789 </w:t>
          </w:r>
        </w:p>
        <w:p w:rsidR="00960221" w:rsidRPr="00087091" w:rsidRDefault="00960221" w:rsidP="0091565F">
          <w:pPr>
            <w:pStyle w:val="ad"/>
            <w:rPr>
              <w:color w:val="7F7F7F" w:themeColor="text1" w:themeTint="80"/>
              <w:szCs w:val="12"/>
            </w:rPr>
          </w:pPr>
          <w:r w:rsidRPr="0091565F">
            <w:t>ОКПО 74507950</w:t>
          </w:r>
        </w:p>
      </w:tc>
      <w:tc>
        <w:tcPr>
          <w:tcW w:w="3227" w:type="dxa"/>
        </w:tcPr>
        <w:p w:rsidR="00960221" w:rsidRDefault="00960221" w:rsidP="0091565F">
          <w:pPr>
            <w:pStyle w:val="ad"/>
          </w:pPr>
        </w:p>
        <w:p w:rsidR="00087091" w:rsidRDefault="00087091" w:rsidP="0091565F">
          <w:pPr>
            <w:pStyle w:val="ad"/>
          </w:pPr>
        </w:p>
        <w:p w:rsidR="00087091" w:rsidRDefault="00087091" w:rsidP="0091565F">
          <w:pPr>
            <w:pStyle w:val="ad"/>
          </w:pPr>
        </w:p>
        <w:p w:rsidR="0091565F" w:rsidRDefault="0091565F" w:rsidP="0091565F">
          <w:pPr>
            <w:pStyle w:val="ad"/>
          </w:pPr>
        </w:p>
        <w:p w:rsidR="00087091" w:rsidRPr="00C16E51" w:rsidRDefault="00087091" w:rsidP="0091565F">
          <w:pPr>
            <w:pStyle w:val="ad"/>
          </w:pPr>
        </w:p>
        <w:p w:rsidR="00087091" w:rsidRPr="00C16E51" w:rsidRDefault="00087091" w:rsidP="0091565F">
          <w:pPr>
            <w:pStyle w:val="ad"/>
            <w:rPr>
              <w:szCs w:val="12"/>
            </w:rPr>
          </w:pPr>
        </w:p>
        <w:p w:rsidR="00087091" w:rsidRPr="00C16E51" w:rsidRDefault="00087091" w:rsidP="0091565F">
          <w:pPr>
            <w:pStyle w:val="ad"/>
          </w:pPr>
          <w:r w:rsidRPr="00C16E51">
            <w:t>123308, г. Москва,</w:t>
          </w:r>
        </w:p>
        <w:p w:rsidR="00087091" w:rsidRPr="00C16E51" w:rsidRDefault="00087091" w:rsidP="0091565F">
          <w:pPr>
            <w:pStyle w:val="ad"/>
          </w:pPr>
          <w:r w:rsidRPr="00C16E51">
            <w:t>Пр. Маршала Жукова, д. 2, корп. 2, стр. 1, пом. 35</w:t>
          </w:r>
        </w:p>
        <w:p w:rsidR="00087091" w:rsidRPr="00C16E51" w:rsidRDefault="00087091" w:rsidP="0091565F">
          <w:pPr>
            <w:pStyle w:val="ad"/>
            <w:rPr>
              <w:szCs w:val="12"/>
            </w:rPr>
          </w:pPr>
          <w:r w:rsidRPr="00C16E51">
            <w:rPr>
              <w:szCs w:val="12"/>
            </w:rPr>
            <w:t>Тел.: +7 (495) 745-60-06, +7 (495) 775-19-91</w:t>
          </w:r>
        </w:p>
        <w:p w:rsidR="00087091" w:rsidRDefault="00F93ED8" w:rsidP="00C16E51">
          <w:pPr>
            <w:pStyle w:val="a3"/>
            <w:rPr>
              <w:rFonts w:ascii="Roboto Light" w:hAnsi="Roboto Light"/>
              <w:color w:val="7F7F7F" w:themeColor="text1" w:themeTint="80"/>
              <w:sz w:val="12"/>
              <w:szCs w:val="12"/>
            </w:rPr>
          </w:pPr>
          <w:r w:rsidRPr="00F93ED8">
            <w:rPr>
              <w:rFonts w:ascii="Roboto Light" w:hAnsi="Roboto Light"/>
              <w:color w:val="7F7F7F" w:themeColor="text1" w:themeTint="80"/>
              <w:sz w:val="12"/>
              <w:szCs w:val="12"/>
            </w:rPr>
            <w:t>pcm@pcmet.ru</w:t>
          </w:r>
        </w:p>
        <w:p w:rsidR="00087091" w:rsidRDefault="00087091" w:rsidP="00C16E51">
          <w:pPr>
            <w:pStyle w:val="a3"/>
            <w:rPr>
              <w:rFonts w:ascii="Roboto Light" w:hAnsi="Roboto Light"/>
              <w:color w:val="7F7F7F" w:themeColor="text1" w:themeTint="80"/>
              <w:sz w:val="12"/>
              <w:szCs w:val="12"/>
            </w:rPr>
          </w:pPr>
        </w:p>
        <w:p w:rsidR="00B42CF2" w:rsidRDefault="00B42CF2" w:rsidP="00C16E51">
          <w:pPr>
            <w:pStyle w:val="a3"/>
            <w:rPr>
              <w:rFonts w:ascii="Roboto Light" w:hAnsi="Roboto Light"/>
              <w:color w:val="7F7F7F" w:themeColor="text1" w:themeTint="80"/>
              <w:sz w:val="12"/>
              <w:szCs w:val="12"/>
            </w:rPr>
          </w:pPr>
        </w:p>
        <w:p w:rsidR="00087091" w:rsidRPr="00F21CDC" w:rsidRDefault="00087091" w:rsidP="00C16E51">
          <w:pPr>
            <w:pStyle w:val="a3"/>
            <w:rPr>
              <w:rFonts w:ascii="Roboto" w:hAnsi="Roboto"/>
              <w:b/>
              <w:color w:val="0092D4"/>
              <w:sz w:val="14"/>
              <w:szCs w:val="14"/>
            </w:rPr>
          </w:pPr>
          <w:r w:rsidRPr="00C16E51">
            <w:rPr>
              <w:rFonts w:ascii="Roboto Light" w:hAnsi="Roboto Light"/>
              <w:b/>
              <w:color w:val="0092D4"/>
              <w:sz w:val="14"/>
              <w:szCs w:val="14"/>
              <w:lang w:val="en-US"/>
              <w14:textFill>
                <w14:solidFill>
                  <w14:srgbClr w14:val="0092D4">
                    <w14:lumMod w14:val="50000"/>
                    <w14:lumOff w14:val="50000"/>
                  </w14:srgbClr>
                </w14:solidFill>
              </w14:textFill>
            </w:rPr>
            <w:t>pcmet</w:t>
          </w:r>
          <w:r w:rsidRPr="00F21CDC">
            <w:rPr>
              <w:rFonts w:ascii="Roboto Light" w:hAnsi="Roboto Light"/>
              <w:b/>
              <w:color w:val="0092D4"/>
              <w:sz w:val="14"/>
              <w:szCs w:val="14"/>
              <w14:textFill>
                <w14:solidFill>
                  <w14:srgbClr w14:val="0092D4">
                    <w14:lumMod w14:val="50000"/>
                    <w14:lumOff w14:val="50000"/>
                  </w14:srgbClr>
                </w14:solidFill>
              </w14:textFill>
            </w:rPr>
            <w:t>.</w:t>
          </w:r>
          <w:r w:rsidRPr="00C16E51">
            <w:rPr>
              <w:rFonts w:ascii="Roboto Light" w:hAnsi="Roboto Light"/>
              <w:b/>
              <w:color w:val="0092D4"/>
              <w:sz w:val="14"/>
              <w:szCs w:val="14"/>
              <w:lang w:val="en-US"/>
              <w14:textFill>
                <w14:solidFill>
                  <w14:srgbClr w14:val="0092D4">
                    <w14:lumMod w14:val="50000"/>
                    <w14:lumOff w14:val="50000"/>
                  </w14:srgbClr>
                </w14:solidFill>
              </w14:textFill>
            </w:rPr>
            <w:t>ru</w:t>
          </w:r>
        </w:p>
      </w:tc>
    </w:tr>
    <w:tr w:rsidR="00960221" w:rsidTr="00C16E51">
      <w:tc>
        <w:tcPr>
          <w:tcW w:w="9890" w:type="dxa"/>
          <w:gridSpan w:val="3"/>
          <w:tcMar>
            <w:left w:w="108" w:type="dxa"/>
            <w:right w:w="108" w:type="dxa"/>
          </w:tcMar>
        </w:tcPr>
        <w:p w:rsidR="00960221" w:rsidRDefault="00087091" w:rsidP="00087091">
          <w:pPr>
            <w:pStyle w:val="a3"/>
            <w:tabs>
              <w:tab w:val="left" w:pos="9621"/>
            </w:tabs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6002121" cy="45719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- копия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" r="1276" b="-38461"/>
                        <a:stretch/>
                      </pic:blipFill>
                      <pic:spPr bwMode="auto">
                        <a:xfrm>
                          <a:off x="0" y="0"/>
                          <a:ext cx="6044474" cy="4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2678B" w:rsidRPr="002C1C37" w:rsidRDefault="00B2678B" w:rsidP="00960221">
    <w:pPr>
      <w:pStyle w:val="a3"/>
      <w:tabs>
        <w:tab w:val="left" w:pos="3686"/>
        <w:tab w:val="left" w:pos="3828"/>
      </w:tabs>
      <w:rPr>
        <w:rFonts w:ascii="Roboto" w:hAnsi="Robot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EE" w:rsidRDefault="005E7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0"/>
    <w:rsid w:val="00045440"/>
    <w:rsid w:val="00087091"/>
    <w:rsid w:val="00172A1C"/>
    <w:rsid w:val="001B460D"/>
    <w:rsid w:val="001D347C"/>
    <w:rsid w:val="001F03A1"/>
    <w:rsid w:val="00235D44"/>
    <w:rsid w:val="00296AF8"/>
    <w:rsid w:val="002C1C37"/>
    <w:rsid w:val="002C48FB"/>
    <w:rsid w:val="00373BFA"/>
    <w:rsid w:val="00464B98"/>
    <w:rsid w:val="00485591"/>
    <w:rsid w:val="004A0FCC"/>
    <w:rsid w:val="004E06BF"/>
    <w:rsid w:val="005347D4"/>
    <w:rsid w:val="00534F1B"/>
    <w:rsid w:val="005906F5"/>
    <w:rsid w:val="00592C68"/>
    <w:rsid w:val="005D2BE5"/>
    <w:rsid w:val="005E7108"/>
    <w:rsid w:val="005E7CEE"/>
    <w:rsid w:val="00600A42"/>
    <w:rsid w:val="00603CAB"/>
    <w:rsid w:val="00622425"/>
    <w:rsid w:val="006353DB"/>
    <w:rsid w:val="00642A7C"/>
    <w:rsid w:val="00644924"/>
    <w:rsid w:val="006C0977"/>
    <w:rsid w:val="007945F2"/>
    <w:rsid w:val="007C22A0"/>
    <w:rsid w:val="008761DC"/>
    <w:rsid w:val="008B3153"/>
    <w:rsid w:val="008C6765"/>
    <w:rsid w:val="0091565F"/>
    <w:rsid w:val="00960221"/>
    <w:rsid w:val="009909D0"/>
    <w:rsid w:val="009D0545"/>
    <w:rsid w:val="00A55682"/>
    <w:rsid w:val="00A67972"/>
    <w:rsid w:val="00B2678B"/>
    <w:rsid w:val="00B36C87"/>
    <w:rsid w:val="00B42CF2"/>
    <w:rsid w:val="00B57A26"/>
    <w:rsid w:val="00B62B7C"/>
    <w:rsid w:val="00B70D15"/>
    <w:rsid w:val="00BB4E20"/>
    <w:rsid w:val="00BD3B9F"/>
    <w:rsid w:val="00BF6721"/>
    <w:rsid w:val="00C16E51"/>
    <w:rsid w:val="00C42724"/>
    <w:rsid w:val="00C60FA9"/>
    <w:rsid w:val="00CB319E"/>
    <w:rsid w:val="00CB633A"/>
    <w:rsid w:val="00D20203"/>
    <w:rsid w:val="00D21E36"/>
    <w:rsid w:val="00DA2BAE"/>
    <w:rsid w:val="00DB38CC"/>
    <w:rsid w:val="00DD4D40"/>
    <w:rsid w:val="00DE7FD8"/>
    <w:rsid w:val="00E56AC0"/>
    <w:rsid w:val="00E62508"/>
    <w:rsid w:val="00E91B25"/>
    <w:rsid w:val="00E925C7"/>
    <w:rsid w:val="00EC5CED"/>
    <w:rsid w:val="00F21CDC"/>
    <w:rsid w:val="00F63354"/>
    <w:rsid w:val="00F67EF2"/>
    <w:rsid w:val="00F74FA3"/>
    <w:rsid w:val="00F9333D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DBD4CA"/>
  <w15:chartTrackingRefBased/>
  <w15:docId w15:val="{0318A52F-6680-44A8-9C35-97FEFB94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37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79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BFA"/>
  </w:style>
  <w:style w:type="paragraph" w:styleId="a5">
    <w:name w:val="footer"/>
    <w:basedOn w:val="a"/>
    <w:link w:val="a6"/>
    <w:uiPriority w:val="99"/>
    <w:unhideWhenUsed/>
    <w:rsid w:val="0037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BFA"/>
  </w:style>
  <w:style w:type="paragraph" w:customStyle="1" w:styleId="11">
    <w:name w:val="Стиль1"/>
    <w:basedOn w:val="1"/>
    <w:link w:val="12"/>
    <w:rsid w:val="00373BFA"/>
  </w:style>
  <w:style w:type="character" w:customStyle="1" w:styleId="10">
    <w:name w:val="Заголовок 1 Знак"/>
    <w:basedOn w:val="a0"/>
    <w:link w:val="1"/>
    <w:uiPriority w:val="9"/>
    <w:rsid w:val="00373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Стиль1 Знак"/>
    <w:basedOn w:val="10"/>
    <w:link w:val="11"/>
    <w:rsid w:val="00373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rsid w:val="005D2BE5"/>
    <w:rPr>
      <w:b/>
      <w:bCs/>
    </w:rPr>
  </w:style>
  <w:style w:type="table" w:styleId="a8">
    <w:name w:val="Table Grid"/>
    <w:basedOn w:val="a1"/>
    <w:uiPriority w:val="39"/>
    <w:rsid w:val="00B2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 заголовка 1"/>
    <w:basedOn w:val="a"/>
    <w:next w:val="a"/>
    <w:link w:val="14"/>
    <w:qFormat/>
    <w:rsid w:val="00F74FA3"/>
    <w:rPr>
      <w:rFonts w:ascii="Montserrat SemiBold" w:hAnsi="Montserrat SemiBold"/>
      <w:color w:val="404040" w:themeColor="text1" w:themeTint="BF"/>
      <w:sz w:val="32"/>
    </w:rPr>
  </w:style>
  <w:style w:type="character" w:customStyle="1" w:styleId="20">
    <w:name w:val="Заголовок 2 Знак"/>
    <w:basedOn w:val="a0"/>
    <w:link w:val="2"/>
    <w:uiPriority w:val="9"/>
    <w:rsid w:val="00794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4">
    <w:name w:val="Стиль заголовка 1 Знак"/>
    <w:basedOn w:val="a0"/>
    <w:link w:val="13"/>
    <w:rsid w:val="00F74FA3"/>
    <w:rPr>
      <w:rFonts w:ascii="Montserrat SemiBold" w:hAnsi="Montserrat SemiBold"/>
      <w:color w:val="404040" w:themeColor="text1" w:themeTint="BF"/>
      <w:sz w:val="32"/>
    </w:rPr>
  </w:style>
  <w:style w:type="paragraph" w:customStyle="1" w:styleId="a9">
    <w:name w:val="Стиль подзаголовка"/>
    <w:basedOn w:val="a"/>
    <w:next w:val="a"/>
    <w:link w:val="aa"/>
    <w:qFormat/>
    <w:rsid w:val="00BF6721"/>
    <w:rPr>
      <w:rFonts w:ascii="Roboto" w:hAnsi="Roboto"/>
      <w:color w:val="323232"/>
    </w:rPr>
  </w:style>
  <w:style w:type="paragraph" w:customStyle="1" w:styleId="ab">
    <w:name w:val="Стиль основной текст"/>
    <w:basedOn w:val="a"/>
    <w:next w:val="a"/>
    <w:link w:val="ac"/>
    <w:qFormat/>
    <w:rsid w:val="00DD4D40"/>
    <w:pPr>
      <w:spacing w:line="276" w:lineRule="auto"/>
    </w:pPr>
    <w:rPr>
      <w:rFonts w:ascii="Roboto Light" w:hAnsi="Roboto Light"/>
      <w:color w:val="323232"/>
      <w:sz w:val="18"/>
    </w:rPr>
  </w:style>
  <w:style w:type="character" w:customStyle="1" w:styleId="aa">
    <w:name w:val="Стиль подзаголовка Знак"/>
    <w:basedOn w:val="a0"/>
    <w:link w:val="a9"/>
    <w:rsid w:val="00BF6721"/>
    <w:rPr>
      <w:rFonts w:ascii="Roboto" w:hAnsi="Roboto"/>
      <w:color w:val="323232"/>
    </w:rPr>
  </w:style>
  <w:style w:type="character" w:customStyle="1" w:styleId="ac">
    <w:name w:val="Стиль основной текст Знак"/>
    <w:basedOn w:val="a0"/>
    <w:link w:val="ab"/>
    <w:rsid w:val="00DD4D40"/>
    <w:rPr>
      <w:rFonts w:ascii="Roboto Light" w:hAnsi="Roboto Light"/>
      <w:color w:val="323232"/>
      <w:sz w:val="18"/>
    </w:rPr>
  </w:style>
  <w:style w:type="paragraph" w:customStyle="1" w:styleId="ad">
    <w:name w:val="Стиль реквизиты"/>
    <w:basedOn w:val="a3"/>
    <w:link w:val="ae"/>
    <w:qFormat/>
    <w:rsid w:val="0091565F"/>
    <w:pPr>
      <w:tabs>
        <w:tab w:val="left" w:pos="2160"/>
      </w:tabs>
      <w:spacing w:line="276" w:lineRule="auto"/>
    </w:pPr>
    <w:rPr>
      <w:rFonts w:ascii="Roboto Light" w:hAnsi="Roboto Light"/>
      <w:color w:val="595959" w:themeColor="text1" w:themeTint="A6"/>
      <w:sz w:val="12"/>
      <w:szCs w:val="16"/>
    </w:rPr>
  </w:style>
  <w:style w:type="character" w:customStyle="1" w:styleId="ae">
    <w:name w:val="Стиль реквизиты Знак"/>
    <w:basedOn w:val="a4"/>
    <w:link w:val="ad"/>
    <w:rsid w:val="0091565F"/>
    <w:rPr>
      <w:rFonts w:ascii="Roboto Light" w:hAnsi="Roboto Light"/>
      <w:color w:val="595959" w:themeColor="text1" w:themeTint="A6"/>
      <w:sz w:val="12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6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4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5204-63D6-4ACC-AA22-9F74E01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Дарья Игоревна Голохвостова</cp:lastModifiedBy>
  <cp:revision>23</cp:revision>
  <cp:lastPrinted>2019-09-10T08:26:00Z</cp:lastPrinted>
  <dcterms:created xsi:type="dcterms:W3CDTF">2018-11-15T07:51:00Z</dcterms:created>
  <dcterms:modified xsi:type="dcterms:W3CDTF">2024-11-12T07:13:00Z</dcterms:modified>
</cp:coreProperties>
</file>